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160F1" w14:textId="38424763" w:rsidR="00542D08" w:rsidRDefault="00542D08" w:rsidP="00542D08">
      <w:pPr>
        <w:pStyle w:val="Geenafstand"/>
        <w:rPr>
          <w:sz w:val="24"/>
          <w:szCs w:val="24"/>
        </w:rPr>
      </w:pPr>
      <w:r w:rsidRPr="008F3C4F">
        <w:rPr>
          <w:sz w:val="24"/>
          <w:szCs w:val="24"/>
        </w:rPr>
        <w:t xml:space="preserve">Aan de </w:t>
      </w:r>
      <w:r>
        <w:rPr>
          <w:sz w:val="24"/>
          <w:szCs w:val="24"/>
        </w:rPr>
        <w:t>Friese burgemeesters</w:t>
      </w:r>
    </w:p>
    <w:p w14:paraId="1B70CD94" w14:textId="77777777" w:rsidR="00542D08" w:rsidRDefault="00542D08" w:rsidP="00542D08">
      <w:pPr>
        <w:pStyle w:val="Geenafstand"/>
        <w:rPr>
          <w:sz w:val="24"/>
          <w:szCs w:val="24"/>
        </w:rPr>
      </w:pPr>
    </w:p>
    <w:p w14:paraId="518B59F1" w14:textId="77777777" w:rsidR="00542D08" w:rsidRDefault="00542D08" w:rsidP="00542D08">
      <w:pPr>
        <w:pStyle w:val="Geenafstand"/>
        <w:rPr>
          <w:sz w:val="24"/>
          <w:szCs w:val="24"/>
        </w:rPr>
      </w:pPr>
    </w:p>
    <w:p w14:paraId="6A064EB6" w14:textId="77777777" w:rsidR="00542D08" w:rsidRPr="008F3C4F" w:rsidRDefault="00542D08" w:rsidP="00542D08">
      <w:pPr>
        <w:pStyle w:val="Geenafstand"/>
        <w:rPr>
          <w:sz w:val="24"/>
          <w:szCs w:val="24"/>
        </w:rPr>
      </w:pPr>
      <w:r w:rsidRPr="008F3C4F">
        <w:rPr>
          <w:sz w:val="24"/>
          <w:szCs w:val="24"/>
        </w:rPr>
        <w:t>Amstelveen, 22 februari 2017</w:t>
      </w:r>
    </w:p>
    <w:p w14:paraId="0F0685FF" w14:textId="77777777" w:rsidR="00542D08" w:rsidRPr="008F3C4F" w:rsidRDefault="00542D08" w:rsidP="00542D08">
      <w:pPr>
        <w:pStyle w:val="Geenafstand"/>
        <w:rPr>
          <w:sz w:val="24"/>
          <w:szCs w:val="24"/>
        </w:rPr>
      </w:pPr>
    </w:p>
    <w:p w14:paraId="084F2E01" w14:textId="77777777" w:rsidR="00542D08" w:rsidRPr="008F3C4F" w:rsidRDefault="00542D08" w:rsidP="00542D08">
      <w:pPr>
        <w:pStyle w:val="Geenafstand"/>
        <w:rPr>
          <w:sz w:val="24"/>
          <w:szCs w:val="24"/>
        </w:rPr>
      </w:pPr>
      <w:r w:rsidRPr="008F3C4F">
        <w:rPr>
          <w:sz w:val="24"/>
          <w:szCs w:val="24"/>
        </w:rPr>
        <w:t>Betreft: zoeken van het eerste kievitsei</w:t>
      </w:r>
    </w:p>
    <w:p w14:paraId="60A48FD6" w14:textId="77777777" w:rsidR="00542D08" w:rsidRPr="008F3C4F" w:rsidRDefault="00542D08" w:rsidP="00542D08">
      <w:pPr>
        <w:pStyle w:val="Geenafstand"/>
        <w:rPr>
          <w:sz w:val="24"/>
          <w:szCs w:val="24"/>
        </w:rPr>
      </w:pPr>
    </w:p>
    <w:p w14:paraId="242EFCC8" w14:textId="77777777" w:rsidR="00542D08" w:rsidRPr="008F3C4F" w:rsidRDefault="00542D08" w:rsidP="00542D08">
      <w:pPr>
        <w:pStyle w:val="Geenafstand"/>
        <w:rPr>
          <w:sz w:val="24"/>
          <w:szCs w:val="24"/>
        </w:rPr>
      </w:pPr>
    </w:p>
    <w:p w14:paraId="39A437AF" w14:textId="77777777" w:rsidR="00542D08" w:rsidRPr="008F3C4F" w:rsidRDefault="00542D08" w:rsidP="00542D08">
      <w:pPr>
        <w:pStyle w:val="Geenafstand"/>
        <w:rPr>
          <w:sz w:val="24"/>
          <w:szCs w:val="24"/>
        </w:rPr>
      </w:pPr>
    </w:p>
    <w:p w14:paraId="6BF902CC" w14:textId="77777777" w:rsidR="00542D08" w:rsidRPr="008F3C4F" w:rsidRDefault="00542D08" w:rsidP="00542D08">
      <w:pPr>
        <w:pStyle w:val="Geenafstand"/>
        <w:rPr>
          <w:sz w:val="24"/>
          <w:szCs w:val="24"/>
        </w:rPr>
      </w:pPr>
    </w:p>
    <w:p w14:paraId="4AED3E3A" w14:textId="52F96D21" w:rsidR="00542D08" w:rsidRDefault="00542D08" w:rsidP="00542D08">
      <w:pPr>
        <w:pStyle w:val="Geenafstand"/>
        <w:rPr>
          <w:sz w:val="24"/>
          <w:szCs w:val="24"/>
        </w:rPr>
      </w:pPr>
      <w:r w:rsidRPr="008F3C4F">
        <w:rPr>
          <w:sz w:val="24"/>
          <w:szCs w:val="24"/>
        </w:rPr>
        <w:t xml:space="preserve">Geachte </w:t>
      </w:r>
      <w:r>
        <w:rPr>
          <w:sz w:val="24"/>
          <w:szCs w:val="24"/>
        </w:rPr>
        <w:t>burgemeester</w:t>
      </w:r>
      <w:bookmarkStart w:id="0" w:name="_GoBack"/>
      <w:bookmarkEnd w:id="0"/>
      <w:r>
        <w:rPr>
          <w:sz w:val="24"/>
          <w:szCs w:val="24"/>
        </w:rPr>
        <w:t>,</w:t>
      </w:r>
    </w:p>
    <w:p w14:paraId="0A790320" w14:textId="77777777" w:rsidR="00542D08" w:rsidRPr="008F3C4F" w:rsidRDefault="00542D08" w:rsidP="00542D08">
      <w:pPr>
        <w:pStyle w:val="Geenafstand"/>
        <w:rPr>
          <w:sz w:val="24"/>
          <w:szCs w:val="24"/>
        </w:rPr>
      </w:pPr>
    </w:p>
    <w:p w14:paraId="5F79A41C" w14:textId="77777777" w:rsidR="00542D08" w:rsidRDefault="00542D08" w:rsidP="00542D08">
      <w:pPr>
        <w:pStyle w:val="Geenafstand"/>
        <w:rPr>
          <w:sz w:val="24"/>
          <w:szCs w:val="24"/>
        </w:rPr>
      </w:pPr>
      <w:r w:rsidRPr="008F3C4F">
        <w:rPr>
          <w:sz w:val="24"/>
          <w:szCs w:val="24"/>
        </w:rPr>
        <w:t>Het is u ongetwijfeld bekend dat de Raad van State enkele jaren geleden het rapen van kievitseieren heeft verboden. De provincie heeft dit jaar geen ontheffing verleend voor het rapen van kievitseieren en de Bond van Friese Vogelbeschermingswachten (BFVW) heeft besloten dit jaar geen ontheffing aan te vragen. De belangrijkste afweging van de Raad van State was de</w:t>
      </w:r>
      <w:r w:rsidRPr="00067FAA">
        <w:rPr>
          <w:sz w:val="24"/>
          <w:szCs w:val="24"/>
        </w:rPr>
        <w:t xml:space="preserve"> onverminderde achteruitgang van de kievitenstand in Friesland in het algemeen en in de reguliere weidegebieden in het bijzonder. De kievit kan in feite geen </w:t>
      </w:r>
      <w:r>
        <w:rPr>
          <w:sz w:val="24"/>
          <w:szCs w:val="24"/>
        </w:rPr>
        <w:t>‘</w:t>
      </w:r>
      <w:r w:rsidRPr="00067FAA">
        <w:rPr>
          <w:sz w:val="24"/>
          <w:szCs w:val="24"/>
        </w:rPr>
        <w:t>gewone weidevogel</w:t>
      </w:r>
      <w:r>
        <w:rPr>
          <w:sz w:val="24"/>
          <w:szCs w:val="24"/>
        </w:rPr>
        <w:t>’</w:t>
      </w:r>
      <w:r w:rsidRPr="00067FAA">
        <w:rPr>
          <w:sz w:val="24"/>
          <w:szCs w:val="24"/>
        </w:rPr>
        <w:t xml:space="preserve"> meer worden genoemd. Totdat die situatie drastisch veranderd is, mag de provincie Friesland geen ontheffingen voor het rapen verlenen.</w:t>
      </w:r>
    </w:p>
    <w:p w14:paraId="5899BCEF" w14:textId="77777777" w:rsidR="00542D08" w:rsidRPr="00067FAA" w:rsidRDefault="00542D08" w:rsidP="00542D08">
      <w:pPr>
        <w:pStyle w:val="Geenafstand"/>
        <w:rPr>
          <w:sz w:val="24"/>
          <w:szCs w:val="24"/>
        </w:rPr>
      </w:pPr>
    </w:p>
    <w:p w14:paraId="1CF1F2D8" w14:textId="77777777" w:rsidR="00542D08" w:rsidRPr="00067FAA" w:rsidRDefault="00542D08" w:rsidP="00542D08">
      <w:pPr>
        <w:pStyle w:val="Geenafstand"/>
        <w:rPr>
          <w:sz w:val="24"/>
          <w:szCs w:val="24"/>
        </w:rPr>
      </w:pPr>
      <w:r w:rsidRPr="00067FAA">
        <w:rPr>
          <w:sz w:val="24"/>
          <w:szCs w:val="24"/>
        </w:rPr>
        <w:t>De BFVW heeft nu aangekondigd van het vinden van het 1</w:t>
      </w:r>
      <w:r w:rsidRPr="00067FAA">
        <w:rPr>
          <w:sz w:val="24"/>
          <w:szCs w:val="24"/>
          <w:vertAlign w:val="superscript"/>
        </w:rPr>
        <w:t>e</w:t>
      </w:r>
      <w:r w:rsidRPr="00067FAA">
        <w:rPr>
          <w:sz w:val="24"/>
          <w:szCs w:val="24"/>
        </w:rPr>
        <w:t xml:space="preserve"> kievitsei in iedere gemeente een wedstrijd te maken, in een poging iets van haar traditie te laten voortbestaan.</w:t>
      </w:r>
      <w:r w:rsidRPr="00067FAA">
        <w:rPr>
          <w:sz w:val="24"/>
          <w:szCs w:val="24"/>
        </w:rPr>
        <w:br/>
        <w:t>Maar ook dat niet is toegestaan. Het zoeken van eieren van weidevogels is uitsluitend toegestaan als het volledig gericht is op nestbescherming. Dat is hier duidelijk niet het geval. In iedere gemeente zullen mogelijk tientallen of honderden en misschien nog veel meer mensen begin maart weiden en akkers gaan afstropen, waardoor weidevogels andere dieren onnodig worden verstoord. Deze activiteiten hebben geen enkele functie voor het beschermen van de weidevogels. Juist in deze periode zijn er weinig agrarische bedreigingen voor de nesten. Uit wetenschappelijk onderzoek is gebleken, dat ‘nazorg’ alleen nuttig kan zijn, als vast staat dat er binnen één of enkele dagen op het land gewerkt gaat worden. In alle andere gevallen heeft het zoeken van nesten van weidevogels onnodige verstoringen en een aanzienlijke toename van de predatie tot gevolg.</w:t>
      </w:r>
    </w:p>
    <w:p w14:paraId="08FE1007" w14:textId="77777777" w:rsidR="00542D08" w:rsidRDefault="00542D08" w:rsidP="00542D08">
      <w:pPr>
        <w:pStyle w:val="Geenafstand"/>
        <w:rPr>
          <w:sz w:val="24"/>
          <w:szCs w:val="24"/>
        </w:rPr>
      </w:pPr>
    </w:p>
    <w:p w14:paraId="15B9A1EE" w14:textId="77777777" w:rsidR="00542D08" w:rsidRPr="00067FAA" w:rsidRDefault="00542D08" w:rsidP="00542D08">
      <w:pPr>
        <w:pStyle w:val="Geenafstand"/>
        <w:rPr>
          <w:sz w:val="24"/>
          <w:szCs w:val="24"/>
        </w:rPr>
      </w:pPr>
      <w:r w:rsidRPr="00067FAA">
        <w:rPr>
          <w:sz w:val="24"/>
          <w:szCs w:val="24"/>
        </w:rPr>
        <w:lastRenderedPageBreak/>
        <w:t>De kievit verkeert in een slechte staat van instandhouding en iedere vorm van niet- noodzakelijke verstoring moet dan ook worden vermeden.</w:t>
      </w:r>
    </w:p>
    <w:p w14:paraId="0D85E295" w14:textId="77777777" w:rsidR="00542D08" w:rsidRPr="00067FAA" w:rsidRDefault="00542D08" w:rsidP="00542D08">
      <w:pPr>
        <w:pStyle w:val="Geenafstand"/>
        <w:rPr>
          <w:sz w:val="24"/>
          <w:szCs w:val="24"/>
        </w:rPr>
      </w:pPr>
      <w:r w:rsidRPr="00067FAA">
        <w:rPr>
          <w:sz w:val="24"/>
          <w:szCs w:val="24"/>
        </w:rPr>
        <w:t>Wij doen daarom een dringend beroep op u, om op geen enkele wijze mee te werken aan het zoeken van het ‘eerste’ kievitsei in uw gemeente of die zoekwedstrijd op enigerlei wijze te legitimeren door uw medewerking.</w:t>
      </w:r>
    </w:p>
    <w:p w14:paraId="64522DAB" w14:textId="77777777" w:rsidR="00542D08" w:rsidRDefault="00542D08" w:rsidP="00542D08">
      <w:pPr>
        <w:pStyle w:val="Geenafstand"/>
        <w:rPr>
          <w:sz w:val="24"/>
          <w:szCs w:val="24"/>
        </w:rPr>
      </w:pPr>
      <w:r w:rsidRPr="00067FAA">
        <w:rPr>
          <w:sz w:val="24"/>
          <w:szCs w:val="24"/>
        </w:rPr>
        <w:t>Graag vernemen wij binnen twee weken wat uw standpunt is in deze kwestie.</w:t>
      </w:r>
    </w:p>
    <w:p w14:paraId="3FAED429" w14:textId="77777777" w:rsidR="00542D08" w:rsidRPr="00067FAA" w:rsidRDefault="00542D08" w:rsidP="00542D08">
      <w:pPr>
        <w:pStyle w:val="Geenafstand"/>
        <w:rPr>
          <w:sz w:val="24"/>
          <w:szCs w:val="24"/>
        </w:rPr>
      </w:pPr>
    </w:p>
    <w:p w14:paraId="310DF6F9" w14:textId="77777777" w:rsidR="00542D08" w:rsidRPr="00067FAA" w:rsidRDefault="00542D08" w:rsidP="00542D08">
      <w:pPr>
        <w:pStyle w:val="Geenafstand"/>
        <w:rPr>
          <w:sz w:val="24"/>
          <w:szCs w:val="24"/>
        </w:rPr>
      </w:pPr>
      <w:r w:rsidRPr="00067FAA">
        <w:rPr>
          <w:sz w:val="24"/>
          <w:szCs w:val="24"/>
        </w:rPr>
        <w:t>Hoogachtend,</w:t>
      </w:r>
    </w:p>
    <w:p w14:paraId="7FC86C45" w14:textId="77777777" w:rsidR="00542D08" w:rsidRDefault="00542D08" w:rsidP="00542D08">
      <w:pPr>
        <w:pStyle w:val="Geenafstand"/>
        <w:rPr>
          <w:sz w:val="24"/>
          <w:szCs w:val="24"/>
        </w:rPr>
      </w:pPr>
    </w:p>
    <w:p w14:paraId="46EE8DA6" w14:textId="77777777" w:rsidR="00542D08" w:rsidRDefault="00542D08" w:rsidP="00542D08">
      <w:pPr>
        <w:pStyle w:val="Geenafstand"/>
        <w:rPr>
          <w:sz w:val="24"/>
          <w:szCs w:val="24"/>
        </w:rPr>
      </w:pPr>
    </w:p>
    <w:p w14:paraId="608C2E66" w14:textId="77777777" w:rsidR="00542D08" w:rsidRPr="00067FAA" w:rsidRDefault="00542D08" w:rsidP="00542D08">
      <w:pPr>
        <w:pStyle w:val="Geenafstand"/>
        <w:rPr>
          <w:sz w:val="24"/>
          <w:szCs w:val="24"/>
        </w:rPr>
      </w:pPr>
      <w:r w:rsidRPr="00067FAA">
        <w:rPr>
          <w:sz w:val="24"/>
          <w:szCs w:val="24"/>
        </w:rPr>
        <w:t>Mw. A.P. de Jong, secretaris Stichting De Faunabescherming </w:t>
      </w:r>
    </w:p>
    <w:p w14:paraId="7CDCE3D4" w14:textId="77777777" w:rsidR="00542D08" w:rsidRPr="00067FAA" w:rsidRDefault="00542D08" w:rsidP="00542D08">
      <w:pPr>
        <w:pStyle w:val="Geenafstand"/>
        <w:rPr>
          <w:sz w:val="24"/>
          <w:szCs w:val="24"/>
        </w:rPr>
      </w:pPr>
    </w:p>
    <w:p w14:paraId="411D47FB" w14:textId="77777777" w:rsidR="00542D08" w:rsidRPr="00067FAA" w:rsidRDefault="00542D08" w:rsidP="00542D08">
      <w:pPr>
        <w:rPr>
          <w:szCs w:val="24"/>
        </w:rPr>
      </w:pPr>
    </w:p>
    <w:p w14:paraId="71CF3F57" w14:textId="77777777" w:rsidR="004200DF" w:rsidRPr="004200DF" w:rsidRDefault="004200DF" w:rsidP="004200DF"/>
    <w:p w14:paraId="36BDD282" w14:textId="77777777" w:rsidR="004200DF" w:rsidRDefault="004200DF" w:rsidP="004200DF"/>
    <w:p w14:paraId="2B41A044" w14:textId="77777777" w:rsidR="004200DF" w:rsidRPr="004200DF" w:rsidRDefault="004200DF" w:rsidP="004200DF"/>
    <w:sectPr w:rsidR="004200DF" w:rsidRPr="004200DF" w:rsidSect="003068DD">
      <w:headerReference w:type="default" r:id="rId8"/>
      <w:footerReference w:type="default" r:id="rId9"/>
      <w:headerReference w:type="first" r:id="rId10"/>
      <w:footerReference w:type="first" r:id="rId11"/>
      <w:pgSz w:w="11906" w:h="16838" w:code="9"/>
      <w:pgMar w:top="1418" w:right="1418" w:bottom="1418" w:left="1418"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E0868" w14:textId="77777777" w:rsidR="00A14D67" w:rsidRDefault="00A14D67" w:rsidP="001C0DFD">
      <w:r>
        <w:separator/>
      </w:r>
    </w:p>
    <w:p w14:paraId="414560FD" w14:textId="77777777" w:rsidR="00A14D67" w:rsidRDefault="00A14D67" w:rsidP="001C0DFD"/>
  </w:endnote>
  <w:endnote w:type="continuationSeparator" w:id="0">
    <w:p w14:paraId="19F9700D" w14:textId="77777777" w:rsidR="00A14D67" w:rsidRDefault="00A14D67" w:rsidP="001C0DFD">
      <w:r>
        <w:continuationSeparator/>
      </w:r>
    </w:p>
    <w:p w14:paraId="114C530E" w14:textId="77777777" w:rsidR="00A14D67" w:rsidRDefault="00A14D67" w:rsidP="001C0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1DDFE" w14:textId="77777777" w:rsidR="003B2264" w:rsidRDefault="003B2264" w:rsidP="001C0DFD">
    <w:pPr>
      <w:pStyle w:val="Voettekst"/>
    </w:pPr>
  </w:p>
  <w:p w14:paraId="193DFBE5" w14:textId="7ACA8261" w:rsidR="00282290" w:rsidRDefault="00282290" w:rsidP="001C0DFD">
    <w:pPr>
      <w:pStyle w:val="Voettekst"/>
    </w:pPr>
    <w:r w:rsidRPr="00282290">
      <w:t>D</w:t>
    </w:r>
    <w:r w:rsidR="00EE3B75">
      <w:t>E FAUNABESCHERMING</w:t>
    </w:r>
    <w:r w:rsidR="003B2264">
      <w:tab/>
    </w:r>
    <w:r>
      <w:tab/>
    </w:r>
    <w:sdt>
      <w:sdtPr>
        <w:id w:val="802200800"/>
        <w:docPartObj>
          <w:docPartGallery w:val="Page Numbers (Bottom of Page)"/>
          <w:docPartUnique/>
        </w:docPartObj>
      </w:sdtPr>
      <w:sdtEndPr/>
      <w:sdtContent>
        <w:r>
          <w:fldChar w:fldCharType="begin"/>
        </w:r>
        <w:r>
          <w:instrText>PAGE   \* MERGEFORMAT</w:instrText>
        </w:r>
        <w:r>
          <w:fldChar w:fldCharType="separate"/>
        </w:r>
        <w:r w:rsidR="00542D08">
          <w:rPr>
            <w:noProof/>
          </w:rPr>
          <w:t>2</w:t>
        </w:r>
        <w:r>
          <w:fldChar w:fldCharType="end"/>
        </w:r>
        <w: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0AD6C" w14:textId="77777777" w:rsidR="003B2264" w:rsidRDefault="003B2264" w:rsidP="001C0DFD">
    <w:pPr>
      <w:pStyle w:val="Voettekst"/>
    </w:pPr>
  </w:p>
  <w:p w14:paraId="15C9F4CF" w14:textId="77777777" w:rsidR="00A920F0" w:rsidRPr="003068DD" w:rsidRDefault="00542D08" w:rsidP="001C0DFD">
    <w:pPr>
      <w:pStyle w:val="Voettekst"/>
    </w:pPr>
    <w:hyperlink r:id="rId1" w:history="1">
      <w:r w:rsidR="00A920F0" w:rsidRPr="003068DD">
        <w:t>WWW.FAUNABESCHERMING.NL</w:t>
      </w:r>
    </w:hyperlink>
    <w:r w:rsidR="006F02B8" w:rsidRPr="003068DD">
      <w:t xml:space="preserve"> </w:t>
    </w:r>
    <w:r w:rsidR="00A920F0" w:rsidRPr="003068DD">
      <w:t xml:space="preserve"> |</w:t>
    </w:r>
    <w:r w:rsidR="006F02B8" w:rsidRPr="003068DD">
      <w:t xml:space="preserve"> </w:t>
    </w:r>
    <w:r w:rsidR="00A920F0" w:rsidRPr="003068DD">
      <w:t xml:space="preserve"> </w:t>
    </w:r>
    <w:hyperlink r:id="rId2" w:history="1">
      <w:r w:rsidR="00A920F0" w:rsidRPr="003068DD">
        <w:t>INFO@FAUNABESCHERMING.NL</w:t>
      </w:r>
    </w:hyperlink>
    <w:r w:rsidR="006F02B8" w:rsidRPr="003068DD">
      <w:t xml:space="preserve"> </w:t>
    </w:r>
    <w:r w:rsidR="00A920F0" w:rsidRPr="003068DD">
      <w:t xml:space="preserve"> |</w:t>
    </w:r>
    <w:r w:rsidR="006F02B8" w:rsidRPr="003068DD">
      <w:t xml:space="preserve"> </w:t>
    </w:r>
    <w:r w:rsidR="00A920F0" w:rsidRPr="003068DD">
      <w:t xml:space="preserve"> TEL:</w:t>
    </w:r>
    <w:r w:rsidR="006F02B8" w:rsidRPr="003068DD">
      <w:t xml:space="preserve"> </w:t>
    </w:r>
    <w:r w:rsidR="00A920F0" w:rsidRPr="003068DD">
      <w:t xml:space="preserve"> 020 641 07 98</w:t>
    </w:r>
  </w:p>
  <w:p w14:paraId="7FC1643D" w14:textId="77777777" w:rsidR="006F02B8" w:rsidRPr="00D4385F" w:rsidRDefault="006F02B8" w:rsidP="001C0DFD">
    <w:pPr>
      <w:pStyle w:val="Voettekst"/>
    </w:pPr>
    <w:r w:rsidRPr="00D4385F">
      <w:t>SECRETARIAAT:</w:t>
    </w:r>
    <w:r w:rsidR="00282290" w:rsidRPr="00D4385F">
      <w:t xml:space="preserve">  </w:t>
    </w:r>
    <w:r w:rsidRPr="00D4385F">
      <w:t>AMSTELDIJK</w:t>
    </w:r>
    <w:r w:rsidR="00282290" w:rsidRPr="00D4385F">
      <w:t>-N</w:t>
    </w:r>
    <w:r w:rsidRPr="00D4385F">
      <w:t xml:space="preserve">OORD </w:t>
    </w:r>
    <w:r w:rsidR="00282290" w:rsidRPr="00D4385F">
      <w:t>135</w:t>
    </w:r>
    <w:r w:rsidRPr="00D4385F">
      <w:t xml:space="preserve">, </w:t>
    </w:r>
    <w:r w:rsidR="00282290" w:rsidRPr="00D4385F">
      <w:t xml:space="preserve"> </w:t>
    </w:r>
    <w:r w:rsidRPr="00D4385F">
      <w:t>1183 TJ  AMSTELVEEN  |  IBAN:  NL84INGB0000116072  RENKUM</w:t>
    </w:r>
  </w:p>
  <w:p w14:paraId="392F7D75" w14:textId="77777777" w:rsidR="00282290" w:rsidRPr="006F02B8" w:rsidRDefault="00282290" w:rsidP="001C0DFD">
    <w:pPr>
      <w:pStyle w:val="Voettekst"/>
    </w:pPr>
    <w:r w:rsidRPr="003068DD">
      <w:t>D</w:t>
    </w:r>
    <w:r w:rsidR="007B4E82" w:rsidRPr="003068DD">
      <w:t>ONATEURSADMINISTRATIE</w:t>
    </w:r>
    <w:r w:rsidR="006F02B8" w:rsidRPr="003068DD">
      <w:t>:</w:t>
    </w:r>
    <w:r w:rsidRPr="003068DD">
      <w:t xml:space="preserve">  </w:t>
    </w:r>
    <w:hyperlink r:id="rId3" w:history="1">
      <w:r w:rsidR="006F02B8" w:rsidRPr="003068DD">
        <w:t>DONATEURS.ADM@FAUNABESCHERMING.NL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1F039" w14:textId="77777777" w:rsidR="00A14D67" w:rsidRDefault="00A14D67" w:rsidP="001C0DFD">
      <w:r>
        <w:separator/>
      </w:r>
    </w:p>
    <w:p w14:paraId="661980B0" w14:textId="77777777" w:rsidR="00A14D67" w:rsidRDefault="00A14D67" w:rsidP="001C0DFD"/>
  </w:footnote>
  <w:footnote w:type="continuationSeparator" w:id="0">
    <w:p w14:paraId="4C25EDC5" w14:textId="77777777" w:rsidR="00A14D67" w:rsidRDefault="00A14D67" w:rsidP="001C0DFD">
      <w:r>
        <w:continuationSeparator/>
      </w:r>
    </w:p>
    <w:p w14:paraId="661F7C99" w14:textId="77777777" w:rsidR="00A14D67" w:rsidRDefault="00A14D67" w:rsidP="001C0D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78281" w14:textId="77777777" w:rsidR="00076CCA" w:rsidRDefault="00F66F6F" w:rsidP="001C0DFD">
    <w:pPr>
      <w:pStyle w:val="Koptekst"/>
    </w:pPr>
    <w:r>
      <w:rPr>
        <w:noProof/>
        <w:lang w:eastAsia="nl-NL"/>
      </w:rPr>
      <w:drawing>
        <wp:anchor distT="0" distB="0" distL="114300" distR="114300" simplePos="0" relativeHeight="251664384" behindDoc="0" locked="0" layoutInCell="1" allowOverlap="1" wp14:anchorId="6955F53E" wp14:editId="21AE42A9">
          <wp:simplePos x="0" y="0"/>
          <wp:positionH relativeFrom="column">
            <wp:posOffset>-828040</wp:posOffset>
          </wp:positionH>
          <wp:positionV relativeFrom="paragraph">
            <wp:posOffset>-540385</wp:posOffset>
          </wp:positionV>
          <wp:extent cx="7200000" cy="13320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ldmerk-op-vervolgpapi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33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3E39" w14:textId="77777777" w:rsidR="00282290" w:rsidRDefault="007B4E82" w:rsidP="001C0DFD">
    <w:pPr>
      <w:pStyle w:val="Koptekst"/>
    </w:pPr>
    <w:r>
      <w:rPr>
        <w:noProof/>
        <w:lang w:eastAsia="nl-NL"/>
      </w:rPr>
      <w:drawing>
        <wp:anchor distT="0" distB="0" distL="114300" distR="114300" simplePos="0" relativeHeight="251665408" behindDoc="0" locked="0" layoutInCell="1" allowOverlap="1" wp14:anchorId="35401FE4" wp14:editId="78144724">
          <wp:simplePos x="0" y="0"/>
          <wp:positionH relativeFrom="column">
            <wp:posOffset>-900430</wp:posOffset>
          </wp:positionH>
          <wp:positionV relativeFrom="paragraph">
            <wp:posOffset>-575945</wp:posOffset>
          </wp:positionV>
          <wp:extent cx="7380000" cy="24804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hoofd-met-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0000" cy="248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525C2"/>
    <w:multiLevelType w:val="hybridMultilevel"/>
    <w:tmpl w:val="63ECD7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1537A9"/>
    <w:multiLevelType w:val="hybridMultilevel"/>
    <w:tmpl w:val="15A4A5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AB47885-0EAB-421E-B46E-8ACA64F8F7BF}"/>
    <w:docVar w:name="dgnword-eventsink" w:val="108032304"/>
  </w:docVars>
  <w:rsids>
    <w:rsidRoot w:val="00332DE7"/>
    <w:rsid w:val="00076CCA"/>
    <w:rsid w:val="00094B30"/>
    <w:rsid w:val="000C3B26"/>
    <w:rsid w:val="001830ED"/>
    <w:rsid w:val="001A5568"/>
    <w:rsid w:val="001C0DFD"/>
    <w:rsid w:val="001E4FB9"/>
    <w:rsid w:val="00200673"/>
    <w:rsid w:val="00245997"/>
    <w:rsid w:val="00282290"/>
    <w:rsid w:val="002A293C"/>
    <w:rsid w:val="002A378F"/>
    <w:rsid w:val="003068DD"/>
    <w:rsid w:val="00332DE7"/>
    <w:rsid w:val="00374BB6"/>
    <w:rsid w:val="003B2264"/>
    <w:rsid w:val="004200DF"/>
    <w:rsid w:val="00447463"/>
    <w:rsid w:val="004936B7"/>
    <w:rsid w:val="004F74E4"/>
    <w:rsid w:val="00511AC6"/>
    <w:rsid w:val="00542D08"/>
    <w:rsid w:val="0056454D"/>
    <w:rsid w:val="005D296D"/>
    <w:rsid w:val="005F4083"/>
    <w:rsid w:val="0061411F"/>
    <w:rsid w:val="00687791"/>
    <w:rsid w:val="006F02B8"/>
    <w:rsid w:val="007526B6"/>
    <w:rsid w:val="00756A8F"/>
    <w:rsid w:val="00787294"/>
    <w:rsid w:val="007A2BCE"/>
    <w:rsid w:val="007B4E82"/>
    <w:rsid w:val="007E2792"/>
    <w:rsid w:val="008A2DC9"/>
    <w:rsid w:val="00997616"/>
    <w:rsid w:val="00A136D4"/>
    <w:rsid w:val="00A14D67"/>
    <w:rsid w:val="00A80FE2"/>
    <w:rsid w:val="00A920F0"/>
    <w:rsid w:val="00BA1690"/>
    <w:rsid w:val="00BD3BD7"/>
    <w:rsid w:val="00C1252A"/>
    <w:rsid w:val="00C33DDB"/>
    <w:rsid w:val="00C92164"/>
    <w:rsid w:val="00D4385F"/>
    <w:rsid w:val="00DB7873"/>
    <w:rsid w:val="00E50810"/>
    <w:rsid w:val="00E7707A"/>
    <w:rsid w:val="00EA6CE2"/>
    <w:rsid w:val="00EB5FA8"/>
    <w:rsid w:val="00EE3B75"/>
    <w:rsid w:val="00F66F6F"/>
    <w:rsid w:val="00F87BE0"/>
    <w:rsid w:val="00FC2566"/>
    <w:rsid w:val="00FF4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522BF9"/>
  <w15:docId w15:val="{51A277BF-1C34-44F2-9061-FA9C9947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1C0DFD"/>
    <w:pPr>
      <w:autoSpaceDE w:val="0"/>
      <w:autoSpaceDN w:val="0"/>
      <w:adjustRightInd w:val="0"/>
      <w:spacing w:after="0" w:line="300" w:lineRule="atLeast"/>
    </w:pPr>
    <w:rPr>
      <w:rFonts w:ascii="Arial" w:hAnsi="Arial" w:cs="Arial"/>
    </w:rPr>
  </w:style>
  <w:style w:type="paragraph" w:styleId="Kop1">
    <w:name w:val="heading 1"/>
    <w:basedOn w:val="Standaard"/>
    <w:next w:val="Standaard"/>
    <w:link w:val="Kop1Char"/>
    <w:uiPriority w:val="9"/>
    <w:qFormat/>
    <w:rsid w:val="00A136D4"/>
    <w:pPr>
      <w:spacing w:before="240"/>
      <w:outlineLvl w:val="0"/>
    </w:pPr>
    <w:rPr>
      <w:sz w:val="32"/>
      <w:szCs w:val="32"/>
    </w:rPr>
  </w:style>
  <w:style w:type="paragraph" w:styleId="Kop2">
    <w:name w:val="heading 2"/>
    <w:basedOn w:val="Standaard"/>
    <w:next w:val="Standaard"/>
    <w:link w:val="Kop2Char"/>
    <w:uiPriority w:val="9"/>
    <w:unhideWhenUsed/>
    <w:qFormat/>
    <w:rsid w:val="00A136D4"/>
    <w:pPr>
      <w:spacing w:before="120"/>
      <w:outlineLvl w:val="1"/>
    </w:pPr>
    <w:rPr>
      <w:b/>
      <w:sz w:val="28"/>
      <w:szCs w:val="28"/>
    </w:rPr>
  </w:style>
  <w:style w:type="paragraph" w:styleId="Kop3">
    <w:name w:val="heading 3"/>
    <w:basedOn w:val="Standaard"/>
    <w:next w:val="Standaard"/>
    <w:link w:val="Kop3Char"/>
    <w:uiPriority w:val="9"/>
    <w:unhideWhenUsed/>
    <w:qFormat/>
    <w:rsid w:val="00A136D4"/>
    <w:pPr>
      <w:spacing w:before="60"/>
      <w:outlineLvl w:val="2"/>
    </w:pPr>
    <w:rPr>
      <w:b/>
    </w:rPr>
  </w:style>
  <w:style w:type="paragraph" w:styleId="Kop4">
    <w:name w:val="heading 4"/>
    <w:basedOn w:val="Standaard"/>
    <w:next w:val="Standaard"/>
    <w:link w:val="Kop4Char"/>
    <w:uiPriority w:val="9"/>
    <w:unhideWhenUsed/>
    <w:qFormat/>
    <w:rsid w:val="00A136D4"/>
    <w:pPr>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32DE7"/>
    <w:pPr>
      <w:tabs>
        <w:tab w:val="center" w:pos="4536"/>
        <w:tab w:val="right" w:pos="9072"/>
      </w:tabs>
    </w:pPr>
    <w:rPr>
      <w:rFonts w:asciiTheme="minorHAnsi" w:hAnsiTheme="minorHAnsi" w:cstheme="minorBidi"/>
    </w:rPr>
  </w:style>
  <w:style w:type="character" w:customStyle="1" w:styleId="KoptekstChar">
    <w:name w:val="Koptekst Char"/>
    <w:basedOn w:val="Standaardalinea-lettertype"/>
    <w:link w:val="Koptekst"/>
    <w:uiPriority w:val="99"/>
    <w:rsid w:val="00332DE7"/>
  </w:style>
  <w:style w:type="paragraph" w:styleId="Voettekst">
    <w:name w:val="footer"/>
    <w:basedOn w:val="Standaard"/>
    <w:link w:val="VoettekstChar"/>
    <w:uiPriority w:val="99"/>
    <w:unhideWhenUsed/>
    <w:rsid w:val="003068DD"/>
    <w:pPr>
      <w:tabs>
        <w:tab w:val="center" w:pos="4536"/>
        <w:tab w:val="right" w:pos="9072"/>
      </w:tabs>
      <w:spacing w:before="80" w:line="240" w:lineRule="auto"/>
      <w:jc w:val="center"/>
    </w:pPr>
    <w:rPr>
      <w:sz w:val="17"/>
      <w:szCs w:val="16"/>
    </w:rPr>
  </w:style>
  <w:style w:type="character" w:customStyle="1" w:styleId="VoettekstChar">
    <w:name w:val="Voettekst Char"/>
    <w:basedOn w:val="Standaardalinea-lettertype"/>
    <w:link w:val="Voettekst"/>
    <w:uiPriority w:val="99"/>
    <w:rsid w:val="003068DD"/>
    <w:rPr>
      <w:rFonts w:ascii="Arial" w:hAnsi="Arial" w:cs="Arial"/>
      <w:sz w:val="17"/>
      <w:szCs w:val="16"/>
      <w:lang w:val="en-GB"/>
    </w:rPr>
  </w:style>
  <w:style w:type="paragraph" w:styleId="Ballontekst">
    <w:name w:val="Balloon Text"/>
    <w:basedOn w:val="Standaard"/>
    <w:link w:val="BallontekstChar"/>
    <w:uiPriority w:val="99"/>
    <w:semiHidden/>
    <w:unhideWhenUsed/>
    <w:rsid w:val="00332DE7"/>
    <w:rPr>
      <w:rFonts w:ascii="Tahoma" w:hAnsi="Tahoma" w:cs="Tahoma"/>
      <w:sz w:val="16"/>
      <w:szCs w:val="16"/>
    </w:rPr>
  </w:style>
  <w:style w:type="character" w:customStyle="1" w:styleId="BallontekstChar">
    <w:name w:val="Ballontekst Char"/>
    <w:basedOn w:val="Standaardalinea-lettertype"/>
    <w:link w:val="Ballontekst"/>
    <w:uiPriority w:val="99"/>
    <w:semiHidden/>
    <w:rsid w:val="00332DE7"/>
    <w:rPr>
      <w:rFonts w:ascii="Tahoma" w:hAnsi="Tahoma" w:cs="Tahoma"/>
      <w:sz w:val="16"/>
      <w:szCs w:val="16"/>
    </w:rPr>
  </w:style>
  <w:style w:type="character" w:styleId="Hyperlink">
    <w:name w:val="Hyperlink"/>
    <w:basedOn w:val="Standaardalinea-lettertype"/>
    <w:uiPriority w:val="99"/>
    <w:unhideWhenUsed/>
    <w:rsid w:val="00332DE7"/>
    <w:rPr>
      <w:color w:val="0000FF" w:themeColor="hyperlink"/>
      <w:u w:val="single"/>
    </w:rPr>
  </w:style>
  <w:style w:type="table" w:styleId="Tabelraster">
    <w:name w:val="Table Grid"/>
    <w:basedOn w:val="Standaardtabel"/>
    <w:uiPriority w:val="59"/>
    <w:rsid w:val="00FF4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136D4"/>
    <w:rPr>
      <w:rFonts w:ascii="Arial" w:eastAsia="MS Mincho" w:hAnsi="Arial" w:cs="Times New Roman"/>
      <w:sz w:val="32"/>
      <w:szCs w:val="32"/>
      <w:lang w:eastAsia="nl-NL"/>
    </w:rPr>
  </w:style>
  <w:style w:type="character" w:customStyle="1" w:styleId="Kop2Char">
    <w:name w:val="Kop 2 Char"/>
    <w:basedOn w:val="Standaardalinea-lettertype"/>
    <w:link w:val="Kop2"/>
    <w:uiPriority w:val="9"/>
    <w:rsid w:val="00A136D4"/>
    <w:rPr>
      <w:rFonts w:ascii="Arial" w:eastAsia="MS Mincho" w:hAnsi="Arial" w:cs="Times New Roman"/>
      <w:b/>
      <w:sz w:val="28"/>
      <w:szCs w:val="28"/>
      <w:lang w:eastAsia="nl-NL"/>
    </w:rPr>
  </w:style>
  <w:style w:type="character" w:customStyle="1" w:styleId="Kop3Char">
    <w:name w:val="Kop 3 Char"/>
    <w:basedOn w:val="Standaardalinea-lettertype"/>
    <w:link w:val="Kop3"/>
    <w:uiPriority w:val="9"/>
    <w:rsid w:val="00A136D4"/>
    <w:rPr>
      <w:rFonts w:ascii="Arial" w:eastAsia="MS Mincho" w:hAnsi="Arial" w:cs="Times New Roman"/>
      <w:b/>
      <w:sz w:val="24"/>
      <w:szCs w:val="20"/>
      <w:lang w:eastAsia="nl-NL"/>
    </w:rPr>
  </w:style>
  <w:style w:type="character" w:customStyle="1" w:styleId="Kop4Char">
    <w:name w:val="Kop 4 Char"/>
    <w:basedOn w:val="Standaardalinea-lettertype"/>
    <w:link w:val="Kop4"/>
    <w:uiPriority w:val="9"/>
    <w:rsid w:val="00A136D4"/>
    <w:rPr>
      <w:rFonts w:ascii="Arial" w:eastAsia="MS Mincho" w:hAnsi="Arial" w:cs="Times New Roman"/>
      <w:b/>
      <w:sz w:val="24"/>
      <w:szCs w:val="20"/>
      <w:lang w:eastAsia="nl-NL"/>
    </w:rPr>
  </w:style>
  <w:style w:type="character" w:styleId="GevolgdeHyperlink">
    <w:name w:val="FollowedHyperlink"/>
    <w:basedOn w:val="Standaardalinea-lettertype"/>
    <w:uiPriority w:val="99"/>
    <w:semiHidden/>
    <w:unhideWhenUsed/>
    <w:rsid w:val="00EB5FA8"/>
    <w:rPr>
      <w:color w:val="800080" w:themeColor="followedHyperlink"/>
      <w:u w:val="single"/>
    </w:rPr>
  </w:style>
  <w:style w:type="paragraph" w:styleId="Geenafstand">
    <w:name w:val="No Spacing"/>
    <w:uiPriority w:val="1"/>
    <w:qFormat/>
    <w:rsid w:val="004200DF"/>
    <w:pPr>
      <w:autoSpaceDE w:val="0"/>
      <w:autoSpaceDN w:val="0"/>
      <w:adjustRightInd w:val="0"/>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DONATEURS.ADM@FAUNABESCHERMING.NL" TargetMode="External"/><Relationship Id="rId2" Type="http://schemas.openxmlformats.org/officeDocument/2006/relationships/hyperlink" Target="mailto:INFO@FAUNABESCHERMING.NL" TargetMode="External"/><Relationship Id="rId1" Type="http://schemas.openxmlformats.org/officeDocument/2006/relationships/hyperlink" Target="http://WWW.FAUNABESCHERMING.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E02DB-B7A1-40A4-904B-5AA8003E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1978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Quintijn</dc:creator>
  <cp:lastModifiedBy>Pauline</cp:lastModifiedBy>
  <cp:revision>2</cp:revision>
  <cp:lastPrinted>2016-11-16T15:44:00Z</cp:lastPrinted>
  <dcterms:created xsi:type="dcterms:W3CDTF">2017-02-23T18:44:00Z</dcterms:created>
  <dcterms:modified xsi:type="dcterms:W3CDTF">2017-02-23T18:44:00Z</dcterms:modified>
</cp:coreProperties>
</file>